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60A1D2AC" w14:textId="77777777" w:rsidR="00D85639" w:rsidRPr="00D85639" w:rsidRDefault="00D85639" w:rsidP="00D85639">
      <w:pPr>
        <w:pStyle w:val="ListParagraph"/>
        <w:numPr>
          <w:ilvl w:val="0"/>
          <w:numId w:val="1"/>
        </w:numPr>
        <w:spacing w:line="360" w:lineRule="auto"/>
        <w:rPr>
          <w:color w:val="FF0000"/>
          <w:sz w:val="24"/>
        </w:rPr>
      </w:pPr>
      <w:r w:rsidRPr="00D85639">
        <w:rPr>
          <w:color w:val="FF0000"/>
          <w:sz w:val="24"/>
        </w:rPr>
        <w:t>I changed the hover effect of nav bar so that when the parallax image is visible there is no change in the background colour of the nav and text colour of the link changes</w:t>
      </w:r>
    </w:p>
    <w:p w14:paraId="383A4871" w14:textId="09B51CE1" w:rsidR="00D85639" w:rsidRDefault="00D85639" w:rsidP="00D85639">
      <w:pPr>
        <w:pStyle w:val="ListParagraph"/>
        <w:numPr>
          <w:ilvl w:val="0"/>
          <w:numId w:val="1"/>
        </w:numPr>
        <w:spacing w:line="360" w:lineRule="auto"/>
        <w:rPr>
          <w:sz w:val="24"/>
        </w:rPr>
      </w:pPr>
      <w:r w:rsidRPr="00D85639">
        <w:rPr>
          <w:sz w:val="24"/>
        </w:rPr>
        <w:t>I also change the mobile navbar so that its position is fixed</w:t>
      </w: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73EECF79" w14:textId="3861FADF" w:rsidR="00F030E2" w:rsidRPr="00F030E2" w:rsidRDefault="00F030E2" w:rsidP="00F030E2">
      <w:pPr>
        <w:pStyle w:val="ListParagraph"/>
        <w:numPr>
          <w:ilvl w:val="0"/>
          <w:numId w:val="1"/>
        </w:numPr>
        <w:spacing w:line="360" w:lineRule="auto"/>
        <w:rPr>
          <w:sz w:val="24"/>
        </w:rPr>
      </w:pPr>
      <w:r>
        <w:rPr>
          <w:sz w:val="24"/>
        </w:rPr>
        <w:t xml:space="preserve">B </w:t>
      </w:r>
    </w:p>
    <w:p w14:paraId="62933861" w14:textId="21E211E8" w:rsidR="00F030E2" w:rsidRDefault="00F030E2" w:rsidP="00F030E2">
      <w:pPr>
        <w:spacing w:line="360" w:lineRule="auto"/>
        <w:rPr>
          <w:sz w:val="24"/>
        </w:rPr>
      </w:pPr>
      <w:r>
        <w:rPr>
          <w:noProof/>
        </w:rPr>
        <w:lastRenderedPageBreak/>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01E73D0" w:rsidR="00F030E2" w:rsidRDefault="00F030E2" w:rsidP="00F030E2">
      <w:pPr>
        <w:spacing w:line="360" w:lineRule="auto"/>
        <w:rPr>
          <w:b/>
          <w:sz w:val="24"/>
        </w:rPr>
      </w:pPr>
      <w:r>
        <w:rPr>
          <w:sz w:val="24"/>
        </w:rPr>
        <w:tab/>
      </w:r>
      <w:r>
        <w:rPr>
          <w:b/>
          <w:sz w:val="24"/>
        </w:rPr>
        <w:t>Feedback</w:t>
      </w:r>
    </w:p>
    <w:p w14:paraId="24C2F373" w14:textId="665C8AD7" w:rsidR="00F030E2" w:rsidRPr="00F030E2" w:rsidRDefault="00F030E2" w:rsidP="00F030E2">
      <w:pPr>
        <w:pStyle w:val="ListParagraph"/>
        <w:numPr>
          <w:ilvl w:val="1"/>
          <w:numId w:val="1"/>
        </w:numPr>
        <w:spacing w:line="360" w:lineRule="auto"/>
        <w:rPr>
          <w:b/>
          <w:sz w:val="24"/>
        </w:rPr>
      </w:pPr>
      <w:bookmarkStart w:id="0" w:name="_GoBack"/>
      <w:bookmarkEnd w:id="0"/>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17"/>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18"/>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 xml:space="preserve">I also prefer the top footer. The text colour of the bottom footer seems a bit too dark. The gap between the dark mode icon and the Facebook icon is </w:t>
      </w:r>
      <w:r w:rsidRPr="00030A2E">
        <w:rPr>
          <w:sz w:val="24"/>
        </w:rPr>
        <w:lastRenderedPageBreak/>
        <w:t>quite large.  You should add another icon with the Facebook logo, because one just seems a bit lonely</w:t>
      </w:r>
    </w:p>
    <w:p w14:paraId="5BEFEC51" w14:textId="11EAC7B6" w:rsidR="00030A2E" w:rsidRDefault="00030A2E" w:rsidP="00030A2E">
      <w:pPr>
        <w:spacing w:line="360" w:lineRule="auto"/>
        <w:ind w:left="360" w:firstLine="360"/>
        <w:rPr>
          <w:b/>
          <w:sz w:val="24"/>
        </w:rPr>
      </w:pPr>
      <w:r>
        <w:rPr>
          <w:b/>
          <w:sz w:val="24"/>
        </w:rPr>
        <w:t xml:space="preserve">Response to Feedback </w:t>
      </w:r>
    </w:p>
    <w:p w14:paraId="76FC3E85" w14:textId="752D24A2" w:rsidR="00030A2E" w:rsidRPr="00030A2E" w:rsidRDefault="00030A2E" w:rsidP="00030A2E">
      <w:pPr>
        <w:pStyle w:val="ListParagraph"/>
        <w:numPr>
          <w:ilvl w:val="1"/>
          <w:numId w:val="1"/>
        </w:numPr>
        <w:spacing w:line="360" w:lineRule="auto"/>
        <w:rPr>
          <w:sz w:val="24"/>
        </w:rPr>
      </w:pPr>
    </w:p>
    <w:p w14:paraId="5284BF4C" w14:textId="439A1580" w:rsidR="00D85639" w:rsidRDefault="00D85639" w:rsidP="00D85639">
      <w:pPr>
        <w:spacing w:line="360" w:lineRule="auto"/>
        <w:ind w:left="360"/>
        <w:rPr>
          <w:b/>
          <w:bCs/>
          <w:sz w:val="24"/>
        </w:rPr>
      </w:pPr>
      <w:r w:rsidRPr="00D85639">
        <w:rPr>
          <w:b/>
          <w:bCs/>
          <w:sz w:val="24"/>
        </w:rPr>
        <w:t>Testing Procedures:</w:t>
      </w:r>
      <w:r>
        <w:rPr>
          <w:b/>
          <w:bCs/>
          <w:sz w:val="24"/>
        </w:rPr>
        <w:t xml:space="preserve"> </w:t>
      </w:r>
      <w:r w:rsidRPr="00D85639">
        <w:rPr>
          <w:b/>
          <w:bCs/>
          <w:sz w:val="24"/>
        </w:rPr>
        <w:t>performance</w:t>
      </w:r>
    </w:p>
    <w:p w14:paraId="6ADED5E6" w14:textId="712F31C0" w:rsidR="00D85639" w:rsidRDefault="00D85639" w:rsidP="00D85639">
      <w:pPr>
        <w:pStyle w:val="ListParagraph"/>
        <w:numPr>
          <w:ilvl w:val="0"/>
          <w:numId w:val="1"/>
        </w:numPr>
        <w:spacing w:line="360" w:lineRule="auto"/>
        <w:rPr>
          <w:sz w:val="24"/>
        </w:rPr>
      </w:pPr>
      <w:r w:rsidRPr="00D85639">
        <w:rPr>
          <w:noProof/>
          <w:sz w:val="24"/>
        </w:rPr>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19"/>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20"/>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5"/>
  </w:num>
  <w:num w:numId="2">
    <w:abstractNumId w:val="2"/>
  </w:num>
  <w:num w:numId="3">
    <w:abstractNumId w:val="11"/>
  </w:num>
  <w:num w:numId="4">
    <w:abstractNumId w:val="12"/>
  </w:num>
  <w:num w:numId="5">
    <w:abstractNumId w:val="3"/>
  </w:num>
  <w:num w:numId="6">
    <w:abstractNumId w:val="10"/>
  </w:num>
  <w:num w:numId="7">
    <w:abstractNumId w:val="1"/>
  </w:num>
  <w:num w:numId="8">
    <w:abstractNumId w:val="14"/>
  </w:num>
  <w:num w:numId="9">
    <w:abstractNumId w:val="7"/>
  </w:num>
  <w:num w:numId="10">
    <w:abstractNumId w:val="0"/>
  </w:num>
  <w:num w:numId="11">
    <w:abstractNumId w:val="6"/>
  </w:num>
  <w:num w:numId="12">
    <w:abstractNumId w:val="4"/>
  </w:num>
  <w:num w:numId="13">
    <w:abstractNumId w:val="13"/>
  </w:num>
  <w:num w:numId="14">
    <w:abstractNumId w:val="8"/>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86D11"/>
    <w:rsid w:val="001F7F89"/>
    <w:rsid w:val="002805C0"/>
    <w:rsid w:val="003C159E"/>
    <w:rsid w:val="004733FC"/>
    <w:rsid w:val="00601588"/>
    <w:rsid w:val="0065616B"/>
    <w:rsid w:val="006E0FE4"/>
    <w:rsid w:val="00D85639"/>
    <w:rsid w:val="00F030E2"/>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6757</TotalTime>
  <Pages>1</Pages>
  <Words>1238</Words>
  <Characters>7060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7</cp:revision>
  <dcterms:created xsi:type="dcterms:W3CDTF">2019-04-12T00:22:00Z</dcterms:created>
  <dcterms:modified xsi:type="dcterms:W3CDTF">2019-04-17T06:19:00Z</dcterms:modified>
</cp:coreProperties>
</file>